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9D" w:rsidRPr="003A0DCA" w:rsidRDefault="003A0DCA" w:rsidP="003A0DCA">
      <w:pPr>
        <w:spacing w:line="360" w:lineRule="auto"/>
        <w:ind w:firstLineChars="200" w:firstLine="720"/>
        <w:jc w:val="center"/>
        <w:rPr>
          <w:rFonts w:ascii="方正小标宋简体" w:eastAsia="方正小标宋简体" w:hAnsi="宋体" w:cs="宋体"/>
          <w:bCs/>
          <w:sz w:val="36"/>
          <w:szCs w:val="36"/>
        </w:rPr>
      </w:pPr>
      <w:r w:rsidRPr="003A0DCA">
        <w:rPr>
          <w:rFonts w:ascii="方正小标宋简体" w:eastAsia="方正小标宋简体" w:hAnsi="宋体" w:cs="宋体" w:hint="eastAsia"/>
          <w:bCs/>
          <w:sz w:val="36"/>
          <w:szCs w:val="36"/>
        </w:rPr>
        <w:t>2021</w:t>
      </w:r>
      <w:r w:rsidR="00C84C06">
        <w:rPr>
          <w:rFonts w:ascii="方正小标宋简体" w:eastAsia="方正小标宋简体" w:hAnsi="宋体" w:cs="宋体" w:hint="eastAsia"/>
          <w:bCs/>
          <w:sz w:val="36"/>
          <w:szCs w:val="36"/>
        </w:rPr>
        <w:t>年</w:t>
      </w:r>
      <w:r w:rsidR="00E418A7">
        <w:rPr>
          <w:rFonts w:ascii="方正小标宋简体" w:eastAsia="方正小标宋简体" w:hAnsi="宋体" w:cs="宋体" w:hint="eastAsia"/>
          <w:bCs/>
          <w:sz w:val="36"/>
          <w:szCs w:val="36"/>
        </w:rPr>
        <w:t>度</w:t>
      </w:r>
      <w:r w:rsidRPr="003A0DCA">
        <w:rPr>
          <w:rFonts w:ascii="方正小标宋简体" w:eastAsia="方正小标宋简体" w:hAnsi="宋体" w:cs="宋体" w:hint="eastAsia"/>
          <w:bCs/>
          <w:sz w:val="36"/>
          <w:szCs w:val="36"/>
        </w:rPr>
        <w:t>个人述职报告</w:t>
      </w:r>
    </w:p>
    <w:p w:rsidR="003A0DCA" w:rsidRPr="003A0DCA" w:rsidRDefault="003A0DCA" w:rsidP="003A0DCA">
      <w:pPr>
        <w:spacing w:line="360" w:lineRule="auto"/>
        <w:ind w:firstLineChars="200" w:firstLine="600"/>
        <w:jc w:val="center"/>
        <w:rPr>
          <w:rFonts w:ascii="仿宋_GB2312" w:eastAsia="仿宋_GB2312" w:hAnsi="宋体" w:cs="宋体"/>
          <w:bCs/>
          <w:sz w:val="30"/>
          <w:szCs w:val="30"/>
        </w:rPr>
      </w:pPr>
      <w:r w:rsidRPr="003A0DCA">
        <w:rPr>
          <w:rFonts w:ascii="仿宋_GB2312" w:eastAsia="仿宋_GB2312" w:hAnsi="宋体" w:cs="宋体" w:hint="eastAsia"/>
          <w:bCs/>
          <w:sz w:val="30"/>
          <w:szCs w:val="30"/>
        </w:rPr>
        <w:t>夏更寿</w:t>
      </w:r>
    </w:p>
    <w:p w:rsidR="003A0DCA" w:rsidRDefault="003A0DCA" w:rsidP="003A0DCA">
      <w:pPr>
        <w:spacing w:line="360" w:lineRule="auto"/>
        <w:ind w:firstLineChars="200" w:firstLine="600"/>
        <w:rPr>
          <w:rFonts w:ascii="仿宋_GB2312" w:eastAsia="仿宋_GB2312" w:hAnsi="宋体" w:cs="宋体"/>
          <w:sz w:val="30"/>
          <w:szCs w:val="30"/>
        </w:rPr>
      </w:pPr>
    </w:p>
    <w:p w:rsidR="00CE4C9D" w:rsidRPr="003A0DCA" w:rsidRDefault="003A0DCA" w:rsidP="003A0DCA">
      <w:pPr>
        <w:spacing w:line="360" w:lineRule="auto"/>
        <w:ind w:firstLineChars="200" w:firstLine="600"/>
        <w:rPr>
          <w:rFonts w:ascii="仿宋_GB2312" w:eastAsia="仿宋_GB2312" w:hAnsi="宋体" w:cs="宋体"/>
          <w:sz w:val="30"/>
          <w:szCs w:val="30"/>
        </w:rPr>
      </w:pPr>
      <w:r w:rsidRPr="003A0DCA">
        <w:rPr>
          <w:rFonts w:ascii="仿宋_GB2312" w:eastAsia="仿宋_GB2312" w:hAnsi="宋体" w:cs="宋体" w:hint="eastAsia"/>
          <w:sz w:val="30"/>
          <w:szCs w:val="30"/>
        </w:rPr>
        <w:t>2021年，我牢固树立党建第一责任人意识，紧紧围绕新时代党的建设总要求，进一步聚集主责主业，始终把党建责任扛在肩上、落实在行动上。努力融入新集体、适应新环境、展现新作为、彰显新担当、谱写新篇章，奋力走好爬坡过坎、滚石上山的“新长征”。下面我将从三个方面进行一年来工作述职。</w:t>
      </w:r>
    </w:p>
    <w:p w:rsidR="00CE4C9D" w:rsidRPr="003A0DCA" w:rsidRDefault="003A0DCA" w:rsidP="003A0DCA">
      <w:pPr>
        <w:numPr>
          <w:ilvl w:val="0"/>
          <w:numId w:val="1"/>
        </w:numPr>
        <w:spacing w:line="360" w:lineRule="auto"/>
        <w:ind w:firstLineChars="200" w:firstLine="602"/>
        <w:rPr>
          <w:rFonts w:ascii="仿宋_GB2312" w:eastAsia="仿宋_GB2312" w:hAnsi="宋体" w:cs="宋体"/>
          <w:b/>
          <w:bCs/>
          <w:sz w:val="30"/>
          <w:szCs w:val="30"/>
        </w:rPr>
      </w:pPr>
      <w:r w:rsidRPr="003A0DCA">
        <w:rPr>
          <w:rFonts w:ascii="仿宋_GB2312" w:eastAsia="仿宋_GB2312" w:hAnsi="宋体" w:cs="宋体" w:hint="eastAsia"/>
          <w:b/>
          <w:bCs/>
          <w:sz w:val="30"/>
          <w:szCs w:val="30"/>
        </w:rPr>
        <w:t>加强政治建设，驰而不息筑牢思想根基</w:t>
      </w:r>
    </w:p>
    <w:p w:rsidR="00CE4C9D" w:rsidRPr="003A0DCA" w:rsidRDefault="003A0DCA" w:rsidP="003A0DCA">
      <w:pPr>
        <w:spacing w:line="360" w:lineRule="auto"/>
        <w:ind w:firstLineChars="200" w:firstLine="600"/>
        <w:rPr>
          <w:rFonts w:ascii="仿宋_GB2312" w:eastAsia="仿宋_GB2312" w:hAnsi="宋体" w:cs="宋体"/>
          <w:sz w:val="30"/>
          <w:szCs w:val="30"/>
        </w:rPr>
      </w:pPr>
      <w:r w:rsidRPr="003A0DCA">
        <w:rPr>
          <w:rFonts w:ascii="仿宋_GB2312" w:eastAsia="仿宋_GB2312" w:hAnsi="宋体" w:cs="宋体" w:hint="eastAsia"/>
          <w:sz w:val="30"/>
          <w:szCs w:val="30"/>
        </w:rPr>
        <w:t>自觉团结在党中央周围，在思想上、政治上、行动上，同党中央保持高度一致，自觉做到政治立场坚定。态度坚决地落实各级重大决策部署，始终做政治上的明白人。</w:t>
      </w:r>
      <w:r w:rsidRPr="003A0DCA">
        <w:rPr>
          <w:rFonts w:ascii="仿宋_GB2312" w:eastAsia="仿宋_GB2312" w:hAnsi="宋体" w:cs="宋体" w:hint="eastAsia"/>
          <w:b/>
          <w:bCs/>
          <w:sz w:val="30"/>
          <w:szCs w:val="30"/>
        </w:rPr>
        <w:t>一是在思想政治引领上着力。</w:t>
      </w:r>
      <w:r w:rsidRPr="003A0DCA">
        <w:rPr>
          <w:rFonts w:ascii="仿宋_GB2312" w:eastAsia="仿宋_GB2312" w:hAnsi="宋体" w:cs="宋体" w:hint="eastAsia"/>
          <w:sz w:val="30"/>
          <w:szCs w:val="30"/>
        </w:rPr>
        <w:t>坚决贯彻落实党中央重大决策部署和习近平总书记重要指示批示精神，自党史学习教育开展以来，民族学院党委紧扣密切联系师生的着力点，围绕“一感恩、二结合、三服务、四突出、五提升”工作思路，做足做好做实“谋划、学习、活动、服务”四篇文章，以各类创新理论学习坚定干部师生政治信仰，用看得见的变化回应广大师生群众的关切和期盼。</w:t>
      </w:r>
      <w:r w:rsidRPr="003A0DCA">
        <w:rPr>
          <w:rFonts w:ascii="仿宋_GB2312" w:eastAsia="仿宋_GB2312" w:hAnsi="宋体" w:cs="宋体" w:hint="eastAsia"/>
          <w:b/>
          <w:bCs/>
          <w:sz w:val="30"/>
          <w:szCs w:val="30"/>
        </w:rPr>
        <w:t>二是在强化责任担当上聚力。</w:t>
      </w:r>
      <w:r w:rsidRPr="003A0DCA">
        <w:rPr>
          <w:rFonts w:ascii="仿宋_GB2312" w:eastAsia="仿宋_GB2312" w:hAnsi="宋体" w:cs="宋体" w:hint="eastAsia"/>
          <w:sz w:val="30"/>
          <w:szCs w:val="30"/>
        </w:rPr>
        <w:t>强化政治把关与政治标准，用心抓基础党建、用智抓团结协作、用力抓跨界融合、用情抓群团建设，进一步坚定思想主心骨，筑牢信念压舱石。通过领导干部带头抓落实、抓“关键少数”、抓考核问责等方式强化责任落实，压力传导到边到底。</w:t>
      </w:r>
      <w:r w:rsidRPr="003A0DCA">
        <w:rPr>
          <w:rFonts w:ascii="仿宋_GB2312" w:eastAsia="仿宋_GB2312" w:hAnsi="宋体" w:cs="宋体" w:hint="eastAsia"/>
          <w:b/>
          <w:bCs/>
          <w:sz w:val="30"/>
          <w:szCs w:val="30"/>
        </w:rPr>
        <w:t>三</w:t>
      </w:r>
      <w:r w:rsidRPr="003A0DCA">
        <w:rPr>
          <w:rFonts w:ascii="仿宋_GB2312" w:eastAsia="仿宋_GB2312" w:hAnsi="宋体" w:cs="宋体" w:hint="eastAsia"/>
          <w:b/>
          <w:bCs/>
          <w:sz w:val="30"/>
          <w:szCs w:val="30"/>
        </w:rPr>
        <w:lastRenderedPageBreak/>
        <w:t>是在优化政治生态上发力。</w:t>
      </w:r>
      <w:r w:rsidRPr="003A0DCA">
        <w:rPr>
          <w:rFonts w:ascii="仿宋_GB2312" w:eastAsia="仿宋_GB2312" w:hAnsi="宋体" w:cs="宋体" w:hint="eastAsia"/>
          <w:sz w:val="30"/>
          <w:szCs w:val="30"/>
        </w:rPr>
        <w:t>深化警示教育、以案促改，坚持净化政治生态无禁区、全覆盖、零容忍，以纪律建设为约束，推动全面从严治党向纵深发展，引导全体师生</w:t>
      </w:r>
      <w:hyperlink r:id="rId6" w:tgtFrame="https://xueshu.baidu.com/usercenter/paper/_blank" w:history="1">
        <w:r w:rsidRPr="003A0DCA">
          <w:rPr>
            <w:rFonts w:ascii="仿宋_GB2312" w:eastAsia="仿宋_GB2312" w:hAnsi="宋体" w:cs="宋体" w:hint="eastAsia"/>
            <w:sz w:val="30"/>
            <w:szCs w:val="30"/>
          </w:rPr>
          <w:t>树牢"四个意识" 坚定"四个自信"，坚决做到"两个维护"</w:t>
        </w:r>
      </w:hyperlink>
      <w:r w:rsidRPr="003A0DCA">
        <w:rPr>
          <w:rFonts w:ascii="仿宋_GB2312" w:eastAsia="仿宋_GB2312" w:hAnsi="宋体" w:cs="宋体" w:hint="eastAsia"/>
          <w:sz w:val="30"/>
          <w:szCs w:val="30"/>
        </w:rPr>
        <w:t>。</w:t>
      </w:r>
    </w:p>
    <w:p w:rsidR="00CE4C9D" w:rsidRPr="003A0DCA" w:rsidRDefault="003A0DCA" w:rsidP="003A0DCA">
      <w:pPr>
        <w:numPr>
          <w:ilvl w:val="0"/>
          <w:numId w:val="1"/>
        </w:numPr>
        <w:spacing w:line="360" w:lineRule="auto"/>
        <w:ind w:firstLineChars="200" w:firstLine="602"/>
        <w:rPr>
          <w:rFonts w:ascii="仿宋_GB2312" w:eastAsia="仿宋_GB2312" w:hAnsi="宋体" w:cs="宋体"/>
          <w:sz w:val="30"/>
          <w:szCs w:val="30"/>
        </w:rPr>
      </w:pPr>
      <w:r w:rsidRPr="003A0DCA">
        <w:rPr>
          <w:rFonts w:ascii="仿宋_GB2312" w:eastAsia="仿宋_GB2312" w:hAnsi="宋体" w:cs="宋体" w:hint="eastAsia"/>
          <w:b/>
          <w:bCs/>
          <w:sz w:val="30"/>
          <w:szCs w:val="30"/>
        </w:rPr>
        <w:t>坚持党建引领，精业笃行护航立德树人</w:t>
      </w:r>
    </w:p>
    <w:p w:rsidR="00CE4C9D" w:rsidRPr="003A0DCA" w:rsidRDefault="003A0DCA" w:rsidP="003A0DCA">
      <w:pPr>
        <w:spacing w:line="360" w:lineRule="auto"/>
        <w:ind w:firstLineChars="200" w:firstLine="600"/>
        <w:rPr>
          <w:rFonts w:ascii="仿宋_GB2312" w:eastAsia="仿宋_GB2312" w:hAnsi="宋体" w:cs="宋体"/>
          <w:b/>
          <w:bCs/>
          <w:sz w:val="30"/>
          <w:szCs w:val="30"/>
        </w:rPr>
      </w:pPr>
      <w:r w:rsidRPr="003A0DCA">
        <w:rPr>
          <w:rFonts w:ascii="仿宋_GB2312" w:eastAsia="仿宋_GB2312" w:hAnsi="宋体" w:cs="宋体" w:hint="eastAsia"/>
          <w:sz w:val="30"/>
          <w:szCs w:val="30"/>
        </w:rPr>
        <w:t>围绕民族学院振兴“虹”计划，努力打造“红色细胞党建引领工程”、“绿色人才培养工程”、“彩色学科科研提升工程”，以三色“虹”迎接建党百年，形成“虹吸效应”，全面推进学院党建工作，凝心聚力、攻坚克难，以“人才梦”撬动“民族梦”，推进学院事业的高质量快速发展。</w:t>
      </w:r>
      <w:r w:rsidRPr="003A0DCA">
        <w:rPr>
          <w:rFonts w:ascii="仿宋_GB2312" w:eastAsia="仿宋_GB2312" w:hAnsi="宋体" w:cs="宋体" w:hint="eastAsia"/>
          <w:b/>
          <w:bCs/>
          <w:sz w:val="30"/>
          <w:szCs w:val="30"/>
        </w:rPr>
        <w:t>一是党建引领教学科研地方服务。</w:t>
      </w:r>
      <w:r w:rsidRPr="003A0DCA">
        <w:rPr>
          <w:rFonts w:ascii="仿宋_GB2312" w:eastAsia="仿宋_GB2312" w:hAnsi="宋体" w:cs="宋体" w:hint="eastAsia"/>
          <w:sz w:val="30"/>
          <w:szCs w:val="30"/>
        </w:rPr>
        <w:t>把党员队伍嵌入到民族发展的第一线，把先锋引领带入到申硕工作的痛点处，把科研与社会服务嵌入到民族问题的最深处，把教学育人嵌入到民族需求的关切处，真正将民族学院建设成为打通两山、支撑两山的政治堡垒、地方智库、教学阵地和研究前线。</w:t>
      </w:r>
      <w:r w:rsidRPr="003A0DCA">
        <w:rPr>
          <w:rFonts w:ascii="仿宋_GB2312" w:eastAsia="仿宋_GB2312" w:hAnsi="宋体" w:cs="宋体" w:hint="eastAsia"/>
          <w:b/>
          <w:bCs/>
          <w:sz w:val="30"/>
          <w:szCs w:val="30"/>
        </w:rPr>
        <w:t>二是党建引领夯实安全稳定根基。</w:t>
      </w:r>
      <w:r w:rsidRPr="003A0DCA">
        <w:rPr>
          <w:rFonts w:ascii="仿宋_GB2312" w:eastAsia="仿宋_GB2312" w:hAnsi="宋体" w:cs="宋体" w:hint="eastAsia"/>
          <w:sz w:val="30"/>
          <w:szCs w:val="30"/>
        </w:rPr>
        <w:t>坚持思想教育抓到位、制度机制建到位、贯彻落实做到位、排摸工作查到位、品牌建设创到位、检视问题改到位“六个到位”，在电信诈骗、疫情防控、意识形态等薄弱领域细化新举措新方法，筑牢安全工作防护网，为“零诈骗”学院建设贡献民族力量。</w:t>
      </w:r>
      <w:r w:rsidRPr="003A0DCA">
        <w:rPr>
          <w:rFonts w:ascii="仿宋_GB2312" w:eastAsia="仿宋_GB2312" w:hAnsi="宋体" w:cs="宋体" w:hint="eastAsia"/>
          <w:b/>
          <w:bCs/>
          <w:sz w:val="30"/>
          <w:szCs w:val="30"/>
        </w:rPr>
        <w:t>三是党建引领群团工作激情暖暖。</w:t>
      </w:r>
      <w:r w:rsidRPr="003A0DCA">
        <w:rPr>
          <w:rFonts w:ascii="仿宋_GB2312" w:eastAsia="仿宋_GB2312" w:hAnsi="宋体" w:cs="宋体" w:hint="eastAsia"/>
          <w:sz w:val="30"/>
          <w:szCs w:val="30"/>
        </w:rPr>
        <w:t>在育人方面，学生参与学科竞赛率达50%以上，参赛的党员学生及入党积极分子比例达60%、指导教师党员比例达56%。在各类学科竞赛中获奖百余项。涌现出马罗子君、雷诗洁等优秀</w:t>
      </w:r>
      <w:r w:rsidRPr="003A0DCA">
        <w:rPr>
          <w:rFonts w:ascii="仿宋_GB2312" w:eastAsia="仿宋_GB2312" w:hAnsi="宋体" w:cs="宋体" w:hint="eastAsia"/>
          <w:sz w:val="30"/>
          <w:szCs w:val="30"/>
        </w:rPr>
        <w:lastRenderedPageBreak/>
        <w:t>学子，我院青志荣获2021年优秀青年志愿者协会，“春蕾”暑期义教团获2021年浙江省暑期社会实践风采大赛百强团队，开拓“青田慧耕农业”为新的校外实践基地，学院荣获2021年暑期社会实践优秀组织奖。学生会也在2021年度优秀学生会评比中荣获第一名及“最佳人气奖”。</w:t>
      </w:r>
    </w:p>
    <w:p w:rsidR="00CE4C9D" w:rsidRPr="003A0DCA" w:rsidRDefault="003A0DCA" w:rsidP="003A0DCA">
      <w:pPr>
        <w:spacing w:line="360" w:lineRule="auto"/>
        <w:ind w:firstLineChars="200" w:firstLine="602"/>
        <w:rPr>
          <w:rFonts w:ascii="仿宋_GB2312" w:eastAsia="仿宋_GB2312" w:hAnsi="宋体" w:cs="宋体"/>
          <w:b/>
          <w:bCs/>
          <w:sz w:val="30"/>
          <w:szCs w:val="30"/>
        </w:rPr>
      </w:pPr>
      <w:r w:rsidRPr="003A0DCA">
        <w:rPr>
          <w:rFonts w:ascii="仿宋_GB2312" w:eastAsia="仿宋_GB2312" w:hAnsi="宋体" w:cs="宋体" w:hint="eastAsia"/>
          <w:b/>
          <w:bCs/>
          <w:sz w:val="30"/>
          <w:szCs w:val="30"/>
        </w:rPr>
        <w:t>三、夯实党建基础，守正出新筑牢战斗堡垒</w:t>
      </w:r>
    </w:p>
    <w:p w:rsidR="003A0DCA" w:rsidRDefault="003A0DCA" w:rsidP="003A0DCA">
      <w:pPr>
        <w:spacing w:line="360" w:lineRule="auto"/>
        <w:ind w:firstLineChars="200" w:firstLine="600"/>
        <w:rPr>
          <w:rFonts w:ascii="仿宋_GB2312" w:eastAsia="仿宋_GB2312" w:hAnsiTheme="majorEastAsia" w:cs="仿宋"/>
          <w:sz w:val="30"/>
          <w:szCs w:val="30"/>
        </w:rPr>
      </w:pPr>
      <w:r w:rsidRPr="003A0DCA">
        <w:rPr>
          <w:rFonts w:ascii="仿宋_GB2312" w:eastAsia="仿宋_GB2312" w:hAnsi="宋体" w:cs="宋体" w:hint="eastAsia"/>
          <w:sz w:val="30"/>
          <w:szCs w:val="30"/>
        </w:rPr>
        <w:t>牢固树立强化强基固本思想及大抓基层的鲜明导向，扎实打基础，反复抓落实，推动基层建设全面进步、全面过硬。</w:t>
      </w:r>
      <w:r w:rsidRPr="003A0DCA">
        <w:rPr>
          <w:rFonts w:ascii="仿宋_GB2312" w:eastAsia="仿宋_GB2312" w:hAnsi="宋体" w:cs="宋体" w:hint="eastAsia"/>
          <w:b/>
          <w:bCs/>
          <w:sz w:val="30"/>
          <w:szCs w:val="30"/>
        </w:rPr>
        <w:t>一是完善制度体系。</w:t>
      </w:r>
      <w:r w:rsidRPr="003A0DCA">
        <w:rPr>
          <w:rFonts w:ascii="仿宋_GB2312" w:eastAsia="仿宋_GB2312" w:hAnsi="宋体" w:cs="宋体" w:hint="eastAsia"/>
          <w:sz w:val="30"/>
          <w:szCs w:val="30"/>
        </w:rPr>
        <w:t>研究制定基层党建“1+4+7”三年规划，做系统布局好</w:t>
      </w:r>
      <w:r w:rsidRPr="003A0DCA">
        <w:rPr>
          <w:rFonts w:ascii="仿宋_GB2312" w:eastAsia="仿宋_GB2312" w:hAnsiTheme="majorEastAsia" w:cs="仿宋" w:hint="eastAsia"/>
          <w:sz w:val="30"/>
          <w:szCs w:val="30"/>
        </w:rPr>
        <w:t>基层党支部以及党委换届选举工作，实现教师党支部书记“双带头人”目标，</w:t>
      </w:r>
      <w:r w:rsidRPr="003A0DCA">
        <w:rPr>
          <w:rFonts w:ascii="仿宋_GB2312" w:eastAsia="仿宋_GB2312" w:hAnsi="宋体" w:cs="宋体" w:hint="eastAsia"/>
          <w:sz w:val="30"/>
          <w:szCs w:val="30"/>
        </w:rPr>
        <w:t>区域和领域党建工作重点，出台修订《民族学院学生党员活力指数提升工程》等10余项制度，构建闭环衔接的制度体系。</w:t>
      </w:r>
      <w:r w:rsidRPr="003A0DCA">
        <w:rPr>
          <w:rFonts w:ascii="仿宋_GB2312" w:eastAsia="仿宋_GB2312" w:hAnsi="宋体" w:cs="宋体" w:hint="eastAsia"/>
          <w:b/>
          <w:bCs/>
          <w:sz w:val="30"/>
          <w:szCs w:val="30"/>
        </w:rPr>
        <w:t>二是建强战斗堡垒。</w:t>
      </w:r>
      <w:r w:rsidRPr="003A0DCA">
        <w:rPr>
          <w:rFonts w:ascii="仿宋_GB2312" w:eastAsia="仿宋_GB2312" w:hAnsi="宋体" w:cs="宋体" w:hint="eastAsia"/>
          <w:sz w:val="30"/>
          <w:szCs w:val="30"/>
        </w:rPr>
        <w:t>落实“三会一课”、主题党日、民主生活会和组织生活会、谈心谈话、民主评议党员等制度。同时以“七一”和年终为节点开展“党建回头看”，进行党建书面述职考核，推行党建工作倒逼机制，认真自查工作中出现的问题和不足。全年开展党建专项检查4次，组织党员干部到党建示范点观摩3次，下发党建工作督查通报6期，党建工作落地有声。2021年，我院党委共收到入党申请书204份，确立入党积极分子159名，发展党员63名（其中教师党员1名），转正党员17名。</w:t>
      </w:r>
      <w:r w:rsidRPr="003A0DCA">
        <w:rPr>
          <w:rFonts w:ascii="仿宋_GB2312" w:eastAsia="仿宋_GB2312" w:hAnsi="宋体" w:cs="宋体" w:hint="eastAsia"/>
          <w:b/>
          <w:bCs/>
          <w:sz w:val="30"/>
          <w:szCs w:val="30"/>
        </w:rPr>
        <w:t>三是创新工作载体。</w:t>
      </w:r>
      <w:r w:rsidRPr="003A0DCA">
        <w:rPr>
          <w:rFonts w:ascii="仿宋_GB2312" w:eastAsia="仿宋_GB2312" w:hAnsiTheme="majorEastAsia" w:cs="仿宋" w:hint="eastAsia"/>
          <w:sz w:val="30"/>
          <w:szCs w:val="30"/>
        </w:rPr>
        <w:t>开展党支部“晋位升级”，以音乐系教师党支部为标杆、提升中间党支部，实现所有党支部晋位升级。</w:t>
      </w:r>
      <w:r w:rsidRPr="003A0DCA">
        <w:rPr>
          <w:rFonts w:ascii="仿宋_GB2312" w:eastAsia="仿宋_GB2312" w:hAnsiTheme="majorEastAsia" w:cs="仿宋" w:hint="eastAsia"/>
          <w:sz w:val="30"/>
          <w:szCs w:val="30"/>
        </w:rPr>
        <w:lastRenderedPageBreak/>
        <w:t>音乐系教师党支部和音乐系学生党支部荣获校2021年党支部工作创新奖一等奖，中文系民族学系教师联合党支部获2021年党支部工作创新奖二等奖。民族学院党委入选全省高校党建标杆院系培育创建单位，音乐系教师党支部入围全国高校党建“双创”项目推荐对象。</w:t>
      </w:r>
    </w:p>
    <w:p w:rsidR="00CE4C9D" w:rsidRPr="003A0DCA" w:rsidRDefault="003A0DCA" w:rsidP="003A0DCA">
      <w:pPr>
        <w:spacing w:line="360" w:lineRule="auto"/>
        <w:ind w:firstLineChars="200" w:firstLine="602"/>
        <w:rPr>
          <w:rFonts w:ascii="仿宋_GB2312" w:eastAsia="仿宋_GB2312" w:hAnsiTheme="majorEastAsia" w:cs="仿宋"/>
          <w:sz w:val="30"/>
          <w:szCs w:val="30"/>
        </w:rPr>
      </w:pPr>
      <w:r w:rsidRPr="003A0DCA">
        <w:rPr>
          <w:rFonts w:ascii="仿宋_GB2312" w:eastAsia="仿宋_GB2312" w:hAnsiTheme="majorEastAsia" w:cs="仿宋" w:hint="eastAsia"/>
          <w:b/>
          <w:bCs/>
          <w:sz w:val="30"/>
          <w:szCs w:val="30"/>
        </w:rPr>
        <w:t>四、强化队伍建设，久久为功激发奋斗动力</w:t>
      </w:r>
    </w:p>
    <w:p w:rsidR="003A0DCA" w:rsidRDefault="003A0DCA" w:rsidP="003A0DCA">
      <w:pPr>
        <w:spacing w:line="360" w:lineRule="auto"/>
        <w:ind w:firstLineChars="200" w:firstLine="600"/>
        <w:rPr>
          <w:rFonts w:ascii="仿宋_GB2312" w:eastAsia="仿宋_GB2312" w:hAnsi="宋体" w:cs="宋体"/>
          <w:sz w:val="30"/>
          <w:szCs w:val="30"/>
        </w:rPr>
      </w:pPr>
      <w:r w:rsidRPr="003A0DCA">
        <w:rPr>
          <w:rFonts w:ascii="仿宋_GB2312" w:eastAsia="仿宋_GB2312" w:hAnsiTheme="majorEastAsia" w:cs="仿宋" w:hint="eastAsia"/>
          <w:sz w:val="30"/>
          <w:szCs w:val="30"/>
        </w:rPr>
        <w:t>牢固树立“大思政”工作格局，努力打造“政治素质过硬、业务能力较强、育人水平高超”教师队伍。</w:t>
      </w:r>
      <w:r w:rsidRPr="003A0DCA">
        <w:rPr>
          <w:rFonts w:ascii="仿宋_GB2312" w:eastAsia="仿宋_GB2312" w:hAnsiTheme="majorEastAsia" w:cs="仿宋" w:hint="eastAsia"/>
          <w:b/>
          <w:bCs/>
          <w:sz w:val="30"/>
          <w:szCs w:val="30"/>
        </w:rPr>
        <w:t>一是把好干部用起来。</w:t>
      </w:r>
      <w:r w:rsidRPr="003A0DCA">
        <w:rPr>
          <w:rFonts w:ascii="仿宋_GB2312" w:eastAsia="仿宋_GB2312" w:hAnsiTheme="majorEastAsia" w:cs="仿宋" w:hint="eastAsia"/>
          <w:sz w:val="30"/>
          <w:szCs w:val="30"/>
        </w:rPr>
        <w:t>把能干事、肯干事、干成事的干部配置在重要岗位上，进一步激发干部队伍的活力和生机，形成把心思用在工作上、把干劲使在事业上、把精力倾注在发展上的良好风气。加强干部培训，多与干部谈心谈话，不断增强中层干部统筹协调、联络沟通、抵御风险和解决实际问题的能力。</w:t>
      </w:r>
      <w:r w:rsidRPr="003A0DCA">
        <w:rPr>
          <w:rFonts w:ascii="仿宋_GB2312" w:eastAsia="仿宋_GB2312" w:hAnsiTheme="majorEastAsia" w:cs="仿宋" w:hint="eastAsia"/>
          <w:b/>
          <w:bCs/>
          <w:sz w:val="30"/>
          <w:szCs w:val="30"/>
        </w:rPr>
        <w:t>二是把优秀人才引进来。学院党委</w:t>
      </w:r>
      <w:r w:rsidRPr="003A0DCA">
        <w:rPr>
          <w:rFonts w:ascii="仿宋_GB2312" w:eastAsia="仿宋_GB2312" w:hAnsi="宋体" w:cs="宋体" w:hint="eastAsia"/>
          <w:sz w:val="30"/>
          <w:szCs w:val="30"/>
        </w:rPr>
        <w:t>成立人才引进工作专班，点对点、一对一精细化落实人才引进工作任务。学院先后面试人才近30人次，签约到岗8人，其中D类人才2人，柔性引进长江学者2人，实现了高层次人才的数量和质量双丰收。通过《民族学院青年教师“过三关”实施办法》，</w:t>
      </w:r>
      <w:r w:rsidRPr="003A0DCA">
        <w:rPr>
          <w:rFonts w:ascii="仿宋_GB2312" w:eastAsia="仿宋_GB2312" w:hAnsi="宋体" w:cs="宋体" w:hint="eastAsia"/>
          <w:color w:val="333333"/>
          <w:spacing w:val="5"/>
          <w:sz w:val="30"/>
          <w:szCs w:val="30"/>
          <w:shd w:val="clear" w:color="auto" w:fill="FFFFFF"/>
        </w:rPr>
        <w:t>把牢“思想关”、 抓好“上课关、强化“学术关”，</w:t>
      </w:r>
      <w:r w:rsidRPr="003A0DCA">
        <w:rPr>
          <w:rFonts w:ascii="仿宋_GB2312" w:eastAsia="仿宋_GB2312" w:hAnsi="宋体" w:cs="宋体" w:hint="eastAsia"/>
          <w:sz w:val="30"/>
          <w:szCs w:val="30"/>
        </w:rPr>
        <w:t>凝练师德师魂磅礴力量，</w:t>
      </w:r>
      <w:r w:rsidRPr="003A0DCA">
        <w:rPr>
          <w:rFonts w:ascii="仿宋_GB2312" w:eastAsia="仿宋_GB2312" w:hAnsi="宋体" w:cs="宋体" w:hint="eastAsia"/>
          <w:color w:val="333333"/>
          <w:spacing w:val="5"/>
          <w:sz w:val="30"/>
          <w:szCs w:val="30"/>
          <w:shd w:val="clear" w:color="auto" w:fill="FFFFFF"/>
        </w:rPr>
        <w:t>帮助青年教师“站稳、站好、站牢”三尺讲台。</w:t>
      </w:r>
      <w:r w:rsidRPr="003A0DCA">
        <w:rPr>
          <w:rFonts w:ascii="仿宋_GB2312" w:eastAsia="仿宋_GB2312" w:hAnsiTheme="majorEastAsia" w:cs="仿宋" w:hint="eastAsia"/>
          <w:b/>
          <w:bCs/>
          <w:sz w:val="30"/>
          <w:szCs w:val="30"/>
        </w:rPr>
        <w:t>三是把先进典型树起来。</w:t>
      </w:r>
      <w:r w:rsidRPr="003A0DCA">
        <w:rPr>
          <w:rFonts w:ascii="仿宋_GB2312" w:eastAsia="仿宋_GB2312" w:hAnsi="宋体" w:cs="宋体" w:hint="eastAsia"/>
          <w:sz w:val="30"/>
          <w:szCs w:val="30"/>
        </w:rPr>
        <w:t>夏伟涛获第三届全省高校“最受师生喜爱的书记”、夏伟涛、王闰吉获浙江省高校优秀党委工作者和浙江省高校优秀党员。学生党员雷诗洁、黄思齐分获浙江省高</w:t>
      </w:r>
      <w:r w:rsidRPr="003A0DCA">
        <w:rPr>
          <w:rFonts w:ascii="仿宋_GB2312" w:eastAsia="仿宋_GB2312" w:hAnsi="宋体" w:cs="宋体" w:hint="eastAsia"/>
          <w:sz w:val="30"/>
          <w:szCs w:val="30"/>
        </w:rPr>
        <w:lastRenderedPageBreak/>
        <w:t>校课程思政征文中获一二等奖，雷诗洁、叶舒雅、卢伊扬等获浙江省“美丽浙江”网络文学大赛一等奖。师生党员勇立潮头，助力乡村振兴与示范区建设的好故事得到人民网、新华网、学习强国平台、浙江新闻等媒体报道。</w:t>
      </w:r>
    </w:p>
    <w:p w:rsidR="00CE4C9D" w:rsidRPr="003A0DCA" w:rsidRDefault="003A0DCA" w:rsidP="003A0DCA">
      <w:pPr>
        <w:spacing w:line="360" w:lineRule="auto"/>
        <w:ind w:firstLineChars="200" w:firstLine="602"/>
        <w:rPr>
          <w:rFonts w:ascii="仿宋_GB2312" w:eastAsia="仿宋_GB2312" w:hAnsi="宋体" w:cs="宋体"/>
          <w:sz w:val="30"/>
          <w:szCs w:val="30"/>
        </w:rPr>
      </w:pPr>
      <w:r w:rsidRPr="003A0DCA">
        <w:rPr>
          <w:rFonts w:ascii="仿宋_GB2312" w:eastAsia="仿宋_GB2312" w:hAnsi="宋体" w:cs="宋体" w:hint="eastAsia"/>
          <w:b/>
          <w:sz w:val="30"/>
          <w:szCs w:val="30"/>
        </w:rPr>
        <w:t>五、</w:t>
      </w:r>
      <w:r w:rsidRPr="003A0DCA">
        <w:rPr>
          <w:rFonts w:ascii="仿宋_GB2312" w:eastAsia="仿宋_GB2312" w:hAnsiTheme="majorEastAsia" w:cs="仿宋" w:hint="eastAsia"/>
          <w:b/>
          <w:bCs/>
          <w:sz w:val="30"/>
          <w:szCs w:val="30"/>
        </w:rPr>
        <w:t>树立底线思维，层层压实意识形态责任</w:t>
      </w:r>
    </w:p>
    <w:p w:rsidR="00CE4C9D" w:rsidRPr="003A0DCA" w:rsidRDefault="003A0DCA" w:rsidP="003A0DCA">
      <w:pPr>
        <w:spacing w:line="360" w:lineRule="auto"/>
        <w:ind w:firstLineChars="200" w:firstLine="600"/>
        <w:rPr>
          <w:rFonts w:ascii="仿宋_GB2312" w:eastAsia="仿宋_GB2312" w:hAnsi="宋体" w:cs="宋体"/>
          <w:sz w:val="30"/>
          <w:szCs w:val="30"/>
        </w:rPr>
      </w:pPr>
      <w:r w:rsidRPr="003A0DCA">
        <w:rPr>
          <w:rFonts w:ascii="仿宋_GB2312" w:eastAsia="仿宋_GB2312" w:hAnsi="宋体" w:cs="宋体" w:hint="eastAsia"/>
          <w:sz w:val="30"/>
          <w:szCs w:val="30"/>
        </w:rPr>
        <w:t>我院拥有清醒认识意识形态重要性的政治自觉、坚持“党性和人民性的统一”，以“实事求是，守正创新”的运行机制，全方位立体式构建“舆情—疫情—生情”三级联动机制，筑牢师生“思想-法治-安全”三道防线。</w:t>
      </w:r>
      <w:r w:rsidRPr="003A0DCA">
        <w:rPr>
          <w:rFonts w:ascii="仿宋_GB2312" w:eastAsia="仿宋_GB2312" w:hAnsi="宋体" w:cs="宋体" w:hint="eastAsia"/>
          <w:b/>
          <w:bCs/>
          <w:sz w:val="30"/>
          <w:szCs w:val="30"/>
        </w:rPr>
        <w:t>一是精</w:t>
      </w:r>
      <w:r w:rsidRPr="003A0DCA">
        <w:rPr>
          <w:rFonts w:ascii="仿宋_GB2312" w:eastAsia="仿宋_GB2312" w:hAnsi="宋体" w:cs="宋体" w:hint="eastAsia"/>
          <w:b/>
          <w:sz w:val="30"/>
          <w:szCs w:val="30"/>
        </w:rPr>
        <w:t>准做好疫情防控。</w:t>
      </w:r>
      <w:r w:rsidRPr="003A0DCA">
        <w:rPr>
          <w:rFonts w:ascii="仿宋_GB2312" w:eastAsia="仿宋_GB2312" w:hAnsi="宋体" w:cs="宋体" w:hint="eastAsia"/>
          <w:sz w:val="30"/>
          <w:szCs w:val="30"/>
        </w:rPr>
        <w:t>深入学习领会习近平总书记关于新冠肺炎疫情防控工作的重要讲话和重要指示精神，认真落实省市学校部署要求，按照从严从紧、分级分类、精密智控、快响激活的举措慎终如始抓好疫情防控，奋力交出统筹推进疫情防控和学院内涵式发展的高分答卷。制定出台“民族学院疫情防控</w:t>
      </w:r>
      <w:r w:rsidRPr="003A0DCA">
        <w:rPr>
          <w:rFonts w:ascii="仿宋_GB2312" w:eastAsia="仿宋_GB2312" w:hAnsiTheme="majorEastAsia" w:cstheme="majorEastAsia" w:hint="eastAsia"/>
          <w:sz w:val="30"/>
          <w:szCs w:val="30"/>
        </w:rPr>
        <w:t>八项规定”，</w:t>
      </w:r>
      <w:r w:rsidRPr="003A0DCA">
        <w:rPr>
          <w:rFonts w:ascii="仿宋_GB2312" w:eastAsia="仿宋_GB2312" w:hAnsi="宋体" w:cs="宋体" w:hint="eastAsia"/>
          <w:sz w:val="30"/>
          <w:szCs w:val="30"/>
        </w:rPr>
        <w:t>主动靠前服务，及时回应群众关切</w:t>
      </w:r>
      <w:r w:rsidRPr="003A0DCA">
        <w:rPr>
          <w:rFonts w:ascii="仿宋_GB2312" w:eastAsia="仿宋_GB2312" w:hAnsiTheme="majorEastAsia" w:cstheme="majorEastAsia" w:hint="eastAsia"/>
          <w:sz w:val="30"/>
          <w:szCs w:val="30"/>
        </w:rPr>
        <w:t>，明确防控措施和要求，积极传</w:t>
      </w:r>
      <w:r w:rsidRPr="003A0DCA">
        <w:rPr>
          <w:rFonts w:ascii="仿宋_GB2312" w:eastAsia="仿宋_GB2312" w:hAnsi="宋体" w:cs="宋体" w:hint="eastAsia"/>
          <w:sz w:val="30"/>
          <w:szCs w:val="30"/>
        </w:rPr>
        <w:t>递疫情防控正能量。同时积极动员教职工接种新冠疫苗，截止目前，学院教师新冠疫苗接种率达到93%；</w:t>
      </w:r>
      <w:r w:rsidRPr="003A0DCA">
        <w:rPr>
          <w:rFonts w:ascii="仿宋_GB2312" w:eastAsia="仿宋_GB2312" w:hAnsi="宋体" w:cs="宋体" w:hint="eastAsia"/>
          <w:b/>
          <w:bCs/>
          <w:sz w:val="30"/>
          <w:szCs w:val="30"/>
        </w:rPr>
        <w:t>二是维护舆情清朗空间。</w:t>
      </w:r>
      <w:r w:rsidRPr="003A0DCA">
        <w:rPr>
          <w:rFonts w:ascii="仿宋_GB2312" w:eastAsia="仿宋_GB2312" w:hAnsi="宋体" w:cs="宋体" w:hint="eastAsia"/>
          <w:sz w:val="30"/>
          <w:szCs w:val="30"/>
        </w:rPr>
        <w:t>2021年，我院整体“气顺、人和、心齐、劲足”，但因新旧制度交替、人员交接、利益分配等原因，学院不免出现部分杂音和不和谐声响，“矛盾不上交，问题不出院”的目标达成度还不够。学院也在努力优化问题收集、汇总、交办、反馈、督办工作闭环，积极传播弘扬传正能量，以“量化、闭环、高效”系统理念整体推进各项工作落实；</w:t>
      </w:r>
      <w:r w:rsidRPr="003A0DCA">
        <w:rPr>
          <w:rFonts w:ascii="仿宋_GB2312" w:eastAsia="仿宋_GB2312" w:hAnsi="宋体" w:cs="宋体" w:hint="eastAsia"/>
          <w:b/>
          <w:bCs/>
          <w:sz w:val="30"/>
          <w:szCs w:val="30"/>
        </w:rPr>
        <w:lastRenderedPageBreak/>
        <w:t>三是聚焦聚力急难愁盼。</w:t>
      </w:r>
      <w:r w:rsidRPr="003A0DCA">
        <w:rPr>
          <w:rFonts w:ascii="仿宋_GB2312" w:eastAsia="仿宋_GB2312" w:hAnsi="宋体" w:cs="宋体" w:hint="eastAsia"/>
          <w:sz w:val="30"/>
          <w:szCs w:val="30"/>
        </w:rPr>
        <w:t>围绕学子升学及高质量就业与现有学习资源不平衡不充分之间的矛盾，学院制定《民族学院改革实践创新班管理办法》，与新文道教育机构合作，购买考研、考公课程。举办“五彩民族文化节”“民俗风情展”“文学周”等镌刻民院符号的校园文化活动，增进学子文化认同及自信，精准服务助力青年成长成才。</w:t>
      </w:r>
    </w:p>
    <w:p w:rsidR="00CE4C9D" w:rsidRPr="003A0DCA" w:rsidRDefault="003A0DCA" w:rsidP="003A0DCA">
      <w:pPr>
        <w:spacing w:line="360" w:lineRule="auto"/>
        <w:ind w:firstLineChars="200" w:firstLine="602"/>
        <w:rPr>
          <w:rFonts w:ascii="仿宋_GB2312" w:eastAsia="仿宋_GB2312" w:hAnsi="宋体" w:cs="宋体"/>
          <w:b/>
          <w:bCs/>
          <w:sz w:val="30"/>
          <w:szCs w:val="30"/>
        </w:rPr>
      </w:pPr>
      <w:r w:rsidRPr="003A0DCA">
        <w:rPr>
          <w:rFonts w:ascii="仿宋_GB2312" w:eastAsia="仿宋_GB2312" w:hAnsi="宋体" w:cs="宋体" w:hint="eastAsia"/>
          <w:b/>
          <w:bCs/>
          <w:sz w:val="30"/>
          <w:szCs w:val="30"/>
        </w:rPr>
        <w:t>六、直面教育命题，努力提升自</w:t>
      </w:r>
      <w:r>
        <w:rPr>
          <w:rFonts w:ascii="仿宋_GB2312" w:eastAsia="仿宋_GB2312" w:hAnsi="宋体" w:cs="宋体" w:hint="eastAsia"/>
          <w:b/>
          <w:bCs/>
          <w:sz w:val="30"/>
          <w:szCs w:val="30"/>
        </w:rPr>
        <w:t>身</w:t>
      </w:r>
      <w:r w:rsidRPr="003A0DCA">
        <w:rPr>
          <w:rFonts w:ascii="仿宋_GB2312" w:eastAsia="仿宋_GB2312" w:hAnsi="宋体" w:cs="宋体" w:hint="eastAsia"/>
          <w:b/>
          <w:bCs/>
          <w:sz w:val="30"/>
          <w:szCs w:val="30"/>
        </w:rPr>
        <w:t>能力</w:t>
      </w:r>
    </w:p>
    <w:p w:rsidR="00CE4C9D" w:rsidRPr="003A0DCA" w:rsidRDefault="003A0DCA" w:rsidP="003A0DCA">
      <w:pPr>
        <w:pStyle w:val="2"/>
        <w:widowControl/>
        <w:spacing w:beforeAutospacing="0" w:after="120" w:afterAutospacing="0" w:line="360" w:lineRule="auto"/>
        <w:ind w:firstLineChars="200" w:firstLine="600"/>
        <w:rPr>
          <w:rFonts w:ascii="仿宋_GB2312" w:eastAsia="仿宋_GB2312" w:cs="宋体" w:hint="default"/>
          <w:b w:val="0"/>
          <w:kern w:val="2"/>
          <w:sz w:val="30"/>
          <w:szCs w:val="30"/>
        </w:rPr>
      </w:pPr>
      <w:r w:rsidRPr="003A0DCA">
        <w:rPr>
          <w:rFonts w:ascii="仿宋_GB2312" w:eastAsia="仿宋_GB2312" w:cs="宋体"/>
          <w:b w:val="0"/>
          <w:kern w:val="2"/>
          <w:sz w:val="30"/>
          <w:szCs w:val="30"/>
        </w:rPr>
        <w:t>2021年，本人要求自身既关注专业完善又注重人格完善，既关注学子学习学业又关注其生命成长，既做校园行为的管理者又做学校生活的设计者。在认真开展党史学习同时不断实现自我净化、自我完善、自我革新、自我提高，努力提升自身业务能力。已提交结题浙江省自然科学基金项目一项，</w:t>
      </w:r>
      <w:r>
        <w:rPr>
          <w:rFonts w:ascii="仿宋_GB2312" w:eastAsia="仿宋_GB2312" w:cs="宋体"/>
          <w:b w:val="0"/>
          <w:kern w:val="2"/>
          <w:sz w:val="30"/>
          <w:szCs w:val="30"/>
        </w:rPr>
        <w:t>参与社会服务项目2项，</w:t>
      </w:r>
      <w:r w:rsidRPr="003A0DCA">
        <w:rPr>
          <w:rFonts w:ascii="仿宋_GB2312" w:eastAsia="仿宋_GB2312" w:cs="宋体"/>
          <w:b w:val="0"/>
          <w:kern w:val="2"/>
          <w:sz w:val="30"/>
          <w:szCs w:val="30"/>
        </w:rPr>
        <w:t>发表二区论文一篇；承担《思想道德与法治》《职业生涯规划》《形势与政策》等课程教学工作，真正落实立德树人，实现课程思政与思政课程紧密衔接；</w:t>
      </w:r>
      <w:bookmarkStart w:id="0" w:name="_GoBack"/>
      <w:bookmarkEnd w:id="0"/>
      <w:r w:rsidRPr="003A0DCA">
        <w:rPr>
          <w:rFonts w:ascii="仿宋_GB2312" w:eastAsia="仿宋_GB2312" w:cs="宋体"/>
          <w:b w:val="0"/>
          <w:kern w:val="2"/>
          <w:sz w:val="30"/>
          <w:szCs w:val="30"/>
        </w:rPr>
        <w:t>在全校创造性提出“零诈骗”“新文科</w:t>
      </w:r>
      <w:r w:rsidRPr="003A0DCA">
        <w:rPr>
          <w:rFonts w:ascii="仿宋_GB2312" w:eastAsia="仿宋_GB2312" w:cs="宋体"/>
          <w:b w:val="0"/>
          <w:sz w:val="30"/>
          <w:szCs w:val="30"/>
        </w:rPr>
        <w:t>改革实践创新班</w:t>
      </w:r>
      <w:r w:rsidRPr="003A0DCA">
        <w:rPr>
          <w:rFonts w:ascii="仿宋_GB2312" w:eastAsia="仿宋_GB2312" w:cs="宋体"/>
          <w:b w:val="0"/>
          <w:kern w:val="2"/>
          <w:sz w:val="30"/>
          <w:szCs w:val="30"/>
        </w:rPr>
        <w:t>”等建设目标，并以扎实的举措树学风、促院风，扬校风。</w:t>
      </w:r>
    </w:p>
    <w:p w:rsidR="00CE4C9D" w:rsidRPr="003A0DCA" w:rsidRDefault="003A0DCA" w:rsidP="003A0DCA">
      <w:pPr>
        <w:pStyle w:val="2"/>
        <w:widowControl/>
        <w:spacing w:beforeAutospacing="0" w:after="120" w:afterAutospacing="0" w:line="360" w:lineRule="auto"/>
        <w:ind w:firstLineChars="200" w:firstLine="600"/>
        <w:rPr>
          <w:rFonts w:ascii="仿宋_GB2312" w:eastAsia="仿宋_GB2312" w:cs="宋体" w:hint="default"/>
          <w:b w:val="0"/>
          <w:kern w:val="2"/>
          <w:sz w:val="30"/>
          <w:szCs w:val="30"/>
        </w:rPr>
      </w:pPr>
      <w:r w:rsidRPr="003A0DCA">
        <w:rPr>
          <w:rFonts w:ascii="仿宋_GB2312" w:eastAsia="仿宋_GB2312" w:cs="宋体"/>
          <w:b w:val="0"/>
          <w:kern w:val="2"/>
          <w:sz w:val="30"/>
          <w:szCs w:val="30"/>
        </w:rPr>
        <w:t>回顾过去，既有成绩，也有问题；立足当前，既有压力，也有机遇；展望未来，既有动力，也有信心。2022年，我将从突出重点，系统推进；完善机制，狠抓落实；创新升级党建品牌等三个方面着力，全力推进民族学院党建工作上新台阶、有新成效。</w:t>
      </w:r>
    </w:p>
    <w:sectPr w:rsidR="00CE4C9D" w:rsidRPr="003A0DCA" w:rsidSect="00CE4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1E0110"/>
    <w:multiLevelType w:val="singleLevel"/>
    <w:tmpl w:val="E41E0110"/>
    <w:lvl w:ilvl="0">
      <w:start w:val="1"/>
      <w:numFmt w:val="chineseCounting"/>
      <w:suff w:val="nothing"/>
      <w:lvlText w:val="%1、"/>
      <w:lvlJc w:val="left"/>
      <w:rPr>
        <w:rFonts w:hint="eastAsia"/>
      </w:rPr>
    </w:lvl>
  </w:abstractNum>
  <w:abstractNum w:abstractNumId="1">
    <w:nsid w:val="2546CB81"/>
    <w:multiLevelType w:val="singleLevel"/>
    <w:tmpl w:val="2546CB8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C9D"/>
    <w:rsid w:val="00256EAE"/>
    <w:rsid w:val="003A0DCA"/>
    <w:rsid w:val="00A859E7"/>
    <w:rsid w:val="00C84C06"/>
    <w:rsid w:val="00CE4C9D"/>
    <w:rsid w:val="00E418A7"/>
    <w:rsid w:val="03E30C99"/>
    <w:rsid w:val="0AA41E13"/>
    <w:rsid w:val="1F071773"/>
    <w:rsid w:val="263E6F50"/>
    <w:rsid w:val="29104E2C"/>
    <w:rsid w:val="3F2715AE"/>
    <w:rsid w:val="3F4F191B"/>
    <w:rsid w:val="6B766E66"/>
    <w:rsid w:val="738C0AE4"/>
    <w:rsid w:val="7410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C9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E4C9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CE4C9D"/>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CE4C9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E4C9D"/>
    <w:pPr>
      <w:spacing w:beforeAutospacing="1" w:afterAutospacing="1"/>
      <w:jc w:val="left"/>
    </w:pPr>
    <w:rPr>
      <w:rFonts w:cs="Times New Roman"/>
      <w:kern w:val="0"/>
      <w:sz w:val="24"/>
    </w:rPr>
  </w:style>
  <w:style w:type="character" w:styleId="a4">
    <w:name w:val="Strong"/>
    <w:basedOn w:val="a0"/>
    <w:qFormat/>
    <w:rsid w:val="00CE4C9D"/>
    <w:rPr>
      <w:b/>
    </w:rPr>
  </w:style>
  <w:style w:type="character" w:styleId="a5">
    <w:name w:val="Hyperlink"/>
    <w:basedOn w:val="a0"/>
    <w:qFormat/>
    <w:rsid w:val="00CE4C9D"/>
    <w:rPr>
      <w:color w:val="0000FF"/>
      <w:u w:val="single"/>
    </w:rPr>
  </w:style>
  <w:style w:type="paragraph" w:styleId="a6">
    <w:name w:val="No Spacing"/>
    <w:uiPriority w:val="1"/>
    <w:qFormat/>
    <w:rsid w:val="00CE4C9D"/>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ki.com.cn/Article/CJFDTotal-JTGD20190100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胡国亮</cp:lastModifiedBy>
  <cp:revision>7</cp:revision>
  <dcterms:created xsi:type="dcterms:W3CDTF">2021-12-14T11:35:00Z</dcterms:created>
  <dcterms:modified xsi:type="dcterms:W3CDTF">2021-12-28T00:06:00Z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3937E763E5B2478680FE9B4D4F8B8F41</vt:lpwstr>
  </property>
</Properties>
</file>